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0A" w:rsidRPr="00152E33" w:rsidRDefault="00D0160A" w:rsidP="0094510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bookmarkStart w:id="0" w:name="_GoBack"/>
      <w:bookmarkEnd w:id="0"/>
      <w:r w:rsidRPr="00152E3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PRZEDMIOTOWY SYSTEM OCENIANIA - GEOGRAFIA </w:t>
      </w:r>
    </w:p>
    <w:p w:rsidR="00D0160A" w:rsidRPr="00152E33" w:rsidRDefault="00D0160A" w:rsidP="00D0160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I. SPOSÓB INFORMOWANIA O WYM</w:t>
      </w:r>
      <w:r w:rsidR="008366A5" w:rsidRPr="00152E33">
        <w:rPr>
          <w:rFonts w:eastAsia="Times New Roman" w:cs="Times New Roman"/>
          <w:b/>
          <w:bCs/>
          <w:sz w:val="20"/>
          <w:szCs w:val="20"/>
          <w:lang w:eastAsia="pl-PL"/>
        </w:rPr>
        <w:t>AGANIACH NA POSZCZEGÓLNE OCENY</w:t>
      </w:r>
    </w:p>
    <w:p w:rsidR="00D0160A" w:rsidRPr="00152E33" w:rsidRDefault="00D0160A" w:rsidP="00D01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Sposoby informowania.</w:t>
      </w:r>
    </w:p>
    <w:p w:rsidR="00D0160A" w:rsidRPr="00152E33" w:rsidRDefault="00D0160A" w:rsidP="00D016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informacja ustna przekazana uczniowi przez nauczyciela w terminie do 2 tygodni od rozpoczęcia nauki </w:t>
      </w:r>
    </w:p>
    <w:p w:rsidR="00D0160A" w:rsidRPr="00152E33" w:rsidRDefault="00D0160A" w:rsidP="00D016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informacje w formie pisemnej znajdują się u nauczyciela przedmiotu i są dostępne podczas spotkań indywidualnych </w:t>
      </w:r>
    </w:p>
    <w:p w:rsidR="00D0160A" w:rsidRPr="00152E33" w:rsidRDefault="00D0160A" w:rsidP="00D0160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II. P</w:t>
      </w:r>
      <w:r w:rsidR="00945100" w:rsidRPr="00152E33">
        <w:rPr>
          <w:rFonts w:eastAsia="Times New Roman" w:cs="Times New Roman"/>
          <w:b/>
          <w:bCs/>
          <w:sz w:val="20"/>
          <w:szCs w:val="20"/>
          <w:lang w:eastAsia="pl-PL"/>
        </w:rPr>
        <w:t>RIORYTETY OCENIANIA W GEOGRAFII</w:t>
      </w:r>
    </w:p>
    <w:p w:rsidR="00D0160A" w:rsidRPr="00152E33" w:rsidRDefault="00D0160A" w:rsidP="00D01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Edukacja geograficzna w gimnazjum stwarza uczniowi możliwości do: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zrozumienia otaczającego nas świata i poruszania się w przestrzeni geograficznej</w:t>
      </w:r>
      <w:r w:rsidR="009A72D8" w:rsidRPr="00152E33">
        <w:rPr>
          <w:rFonts w:eastAsia="Times New Roman" w:cs="Times New Roman"/>
          <w:sz w:val="20"/>
          <w:szCs w:val="20"/>
          <w:lang w:eastAsia="pl-PL"/>
        </w:rPr>
        <w:t>,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przygotowania do przemian społecznych, gospodarczych i politycznych zachodzących w regionie, kraju i na świecie</w:t>
      </w:r>
      <w:r w:rsidR="009A72D8" w:rsidRPr="00152E33">
        <w:rPr>
          <w:rFonts w:eastAsia="Times New Roman" w:cs="Times New Roman"/>
          <w:sz w:val="20"/>
          <w:szCs w:val="20"/>
          <w:lang w:eastAsia="pl-PL"/>
        </w:rPr>
        <w:t>,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kształtowania postaw ludzi otwartych, aktywny</w:t>
      </w:r>
      <w:r w:rsidR="009A72D8" w:rsidRPr="00152E33">
        <w:rPr>
          <w:rFonts w:eastAsia="Times New Roman" w:cs="Times New Roman"/>
          <w:sz w:val="20"/>
          <w:szCs w:val="20"/>
          <w:lang w:eastAsia="pl-PL"/>
        </w:rPr>
        <w:t>ch, tolerancyjnych i twórczych,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świadomego podejmowania decyzji</w:t>
      </w:r>
      <w:r w:rsidR="009A72D8" w:rsidRPr="00152E33">
        <w:rPr>
          <w:rFonts w:eastAsia="Times New Roman" w:cs="Times New Roman"/>
          <w:sz w:val="20"/>
          <w:szCs w:val="20"/>
          <w:lang w:eastAsia="pl-PL"/>
        </w:rPr>
        <w:t>;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Sprawdzanie i ocenianie osiągnięć ucznia, którym w szczególności podlegają: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przyrost wiadomości w zakresie:</w:t>
      </w:r>
    </w:p>
    <w:p w:rsidR="00D0160A" w:rsidRPr="00152E33" w:rsidRDefault="00D0160A" w:rsidP="00D0160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wskazywania i opisywania faktów, nazw geograficznych, terminów, </w:t>
      </w:r>
    </w:p>
    <w:p w:rsidR="00D0160A" w:rsidRPr="00152E33" w:rsidRDefault="00D0160A" w:rsidP="00D0160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zrozumienia związków i zależności zachodzących w przestrzeni geograficznej</w:t>
      </w:r>
      <w:r w:rsidR="009A72D8" w:rsidRPr="00152E33">
        <w:rPr>
          <w:rFonts w:eastAsia="Times New Roman" w:cs="Times New Roman"/>
          <w:sz w:val="20"/>
          <w:szCs w:val="20"/>
          <w:lang w:eastAsia="pl-PL"/>
        </w:rPr>
        <w:t>;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945100" w:rsidP="00D01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P</w:t>
      </w:r>
      <w:r w:rsidR="00D0160A" w:rsidRPr="00152E3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rzyrost umiejętności w zakresie: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samodzielnego porządkowania i wartościowania informacji, </w:t>
      </w:r>
    </w:p>
    <w:p w:rsidR="00D0160A" w:rsidRPr="00152E33" w:rsidRDefault="00D0160A" w:rsidP="009451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posługiwania się zdobytymi informacjami z różnych źródeł</w:t>
      </w:r>
      <w:r w:rsidR="00945100" w:rsidRPr="00152E33">
        <w:rPr>
          <w:rFonts w:eastAsia="Times New Roman" w:cs="Times New Roman"/>
          <w:sz w:val="20"/>
          <w:szCs w:val="20"/>
          <w:lang w:eastAsia="pl-PL"/>
        </w:rPr>
        <w:t xml:space="preserve">                       </w:t>
      </w:r>
      <w:r w:rsidR="00152E33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="00945100" w:rsidRPr="00152E3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(np. interpretowanie danych statystycznych, czytanie mapy),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praktycznego stosowania informacji (np. orientacja na mapie),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twórczego rozwiązywania problemów,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prezentowania treści geograficznych </w:t>
      </w:r>
      <w:r w:rsidR="009A72D8" w:rsidRPr="00152E33">
        <w:rPr>
          <w:rFonts w:eastAsia="Times New Roman" w:cs="Times New Roman"/>
          <w:sz w:val="20"/>
          <w:szCs w:val="20"/>
          <w:lang w:eastAsia="pl-PL"/>
        </w:rPr>
        <w:t>różną metodą;</w:t>
      </w:r>
    </w:p>
    <w:p w:rsidR="00D0160A" w:rsidRPr="00152E33" w:rsidRDefault="00945100" w:rsidP="00D01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P</w:t>
      </w:r>
      <w:r w:rsidR="00D0160A" w:rsidRPr="00152E33">
        <w:rPr>
          <w:rFonts w:eastAsia="Times New Roman" w:cs="Times New Roman"/>
          <w:b/>
          <w:bCs/>
          <w:sz w:val="20"/>
          <w:szCs w:val="20"/>
          <w:lang w:eastAsia="pl-PL"/>
        </w:rPr>
        <w:t>ostawy</w:t>
      </w: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  <w:r w:rsidR="00D0160A" w:rsidRPr="00152E3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systematyczność pracy ucznia przez cały rok (przygotowanie się do zajęć lekcyjnych, udział w wykonywaniu zadań na lekcji)</w:t>
      </w:r>
      <w:r w:rsidR="009A72D8" w:rsidRPr="00152E33">
        <w:rPr>
          <w:rFonts w:eastAsia="Times New Roman" w:cs="Times New Roman"/>
          <w:sz w:val="20"/>
          <w:szCs w:val="20"/>
          <w:lang w:eastAsia="pl-PL"/>
        </w:rPr>
        <w:t>,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aktywność i inicjatywa</w:t>
      </w:r>
      <w:r w:rsidR="009A72D8" w:rsidRPr="00152E33">
        <w:rPr>
          <w:rFonts w:eastAsia="Times New Roman" w:cs="Times New Roman"/>
          <w:sz w:val="20"/>
          <w:szCs w:val="20"/>
          <w:lang w:eastAsia="pl-PL"/>
        </w:rPr>
        <w:t>,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rozwój własnych zdolności i zainteresowań</w:t>
      </w:r>
      <w:r w:rsidR="009A72D8" w:rsidRPr="00152E33">
        <w:rPr>
          <w:rFonts w:eastAsia="Times New Roman" w:cs="Times New Roman"/>
          <w:sz w:val="20"/>
          <w:szCs w:val="20"/>
          <w:lang w:eastAsia="pl-PL"/>
        </w:rPr>
        <w:t>,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umiejętność współdziałania w grupie</w:t>
      </w:r>
      <w:r w:rsidR="009A72D8" w:rsidRPr="00152E33">
        <w:rPr>
          <w:rFonts w:eastAsia="Times New Roman" w:cs="Times New Roman"/>
          <w:sz w:val="20"/>
          <w:szCs w:val="20"/>
          <w:lang w:eastAsia="pl-PL"/>
        </w:rPr>
        <w:t>;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III. FORMY I METODY SPRAWDZAN</w:t>
      </w:r>
      <w:r w:rsidR="00945100" w:rsidRPr="00152E33">
        <w:rPr>
          <w:rFonts w:eastAsia="Times New Roman" w:cs="Times New Roman"/>
          <w:b/>
          <w:bCs/>
          <w:sz w:val="20"/>
          <w:szCs w:val="20"/>
          <w:lang w:eastAsia="pl-PL"/>
        </w:rPr>
        <w:t>IA I OCENIANIA OSIĄGNIĘĆ UCZNIA</w:t>
      </w:r>
    </w:p>
    <w:p w:rsidR="00D0160A" w:rsidRPr="00152E33" w:rsidRDefault="00D0160A" w:rsidP="00D016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Uczniowie mogą być oceniani: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w sali lekcyjnej,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podczas zajęć w terenie,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za działania na rzecz szkoły i środowiska związane tematycznie z przedmiotem, </w:t>
      </w:r>
    </w:p>
    <w:p w:rsidR="009A72D8" w:rsidRPr="00152E33" w:rsidRDefault="00D0160A" w:rsidP="009A72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uczestnic</w:t>
      </w:r>
      <w:r w:rsidR="009A72D8" w:rsidRPr="00152E33">
        <w:rPr>
          <w:rFonts w:eastAsia="Times New Roman" w:cs="Times New Roman"/>
          <w:sz w:val="20"/>
          <w:szCs w:val="20"/>
          <w:lang w:eastAsia="pl-PL"/>
        </w:rPr>
        <w:t>ząc w konkursach przedmiotowych;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945100" w:rsidP="00D016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Uczniowie m</w:t>
      </w:r>
      <w:r w:rsidR="00D0160A" w:rsidRPr="00152E33">
        <w:rPr>
          <w:rFonts w:eastAsia="Times New Roman" w:cs="Times New Roman"/>
          <w:b/>
          <w:bCs/>
          <w:sz w:val="20"/>
          <w:szCs w:val="20"/>
          <w:lang w:eastAsia="pl-PL"/>
        </w:rPr>
        <w:t>ogą otrzymywać oceny za:</w:t>
      </w:r>
      <w:r w:rsidR="00D0160A"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prezentację dłuższych wypowiedzi,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udział w dyskusjach,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prezentowanie pracy grupy,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krótkie odpowiedzi w toku lekcji,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pisemne zadania testowe,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sporządzanie</w:t>
      </w:r>
      <w:r w:rsidR="00945100"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72372" w:rsidRPr="00152E33">
        <w:rPr>
          <w:rFonts w:eastAsia="Times New Roman" w:cs="Times New Roman"/>
          <w:sz w:val="20"/>
          <w:szCs w:val="20"/>
          <w:lang w:eastAsia="pl-PL"/>
        </w:rPr>
        <w:t>prezentacji różnymi metodami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stosowanie zintegrowanej wiedzy do rozwiązywania problemów (według wymagań standardów),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wykonanie prac dodatkowych związanych tematycznie z przedmiotem (zaproponowanych przez ucznia lub wskazanych przez nauczyciela),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inne działania wynikające z zainteresowań ucznia, wiążące się z programem nauczania geografii jak i wykraczające poza program, np.: </w:t>
      </w:r>
    </w:p>
    <w:p w:rsidR="00D0160A" w:rsidRPr="00152E33" w:rsidRDefault="00D0160A" w:rsidP="00D0160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własne działania na rzecz środowiska potwierdzone przez nauczycieli lub dyrektora szkoły </w:t>
      </w:r>
    </w:p>
    <w:p w:rsidR="00D0160A" w:rsidRPr="00152E33" w:rsidRDefault="00D0160A" w:rsidP="00D0160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przygotowanie materiału do nowej lekcji, </w:t>
      </w:r>
    </w:p>
    <w:p w:rsidR="00D0160A" w:rsidRPr="00152E33" w:rsidRDefault="00D0160A" w:rsidP="00D0160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zorganizowanie wystawy, konkursu itp. </w:t>
      </w:r>
    </w:p>
    <w:p w:rsidR="00D0160A" w:rsidRPr="00152E33" w:rsidRDefault="00D0160A" w:rsidP="00D016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Zarówno odpowiedzi ustne jak i pisemne powinny być oparte o umiejętności korzystania z różnych źródeł informacji: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podręcznika,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zeszytu ćwiczeń,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lastRenderedPageBreak/>
        <w:t xml:space="preserve">map różnej treści,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rocznika statystycznego,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słownika geograficznego,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czasopism,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literatury </w:t>
      </w:r>
      <w:proofErr w:type="spellStart"/>
      <w:r w:rsidRPr="00152E33">
        <w:rPr>
          <w:rFonts w:eastAsia="Times New Roman" w:cs="Times New Roman"/>
          <w:sz w:val="20"/>
          <w:szCs w:val="20"/>
          <w:lang w:eastAsia="pl-PL"/>
        </w:rPr>
        <w:t>popularno</w:t>
      </w:r>
      <w:proofErr w:type="spellEnd"/>
      <w:r w:rsidRPr="00152E33">
        <w:rPr>
          <w:rFonts w:eastAsia="Times New Roman" w:cs="Times New Roman"/>
          <w:sz w:val="20"/>
          <w:szCs w:val="20"/>
          <w:lang w:eastAsia="pl-PL"/>
        </w:rPr>
        <w:t xml:space="preserve"> - naukowej, </w:t>
      </w:r>
    </w:p>
    <w:p w:rsidR="00D0160A" w:rsidRPr="00152E33" w:rsidRDefault="008366A5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intern</w:t>
      </w:r>
      <w:r w:rsidR="00D0160A" w:rsidRPr="00152E33">
        <w:rPr>
          <w:rFonts w:eastAsia="Times New Roman" w:cs="Times New Roman"/>
          <w:sz w:val="20"/>
          <w:szCs w:val="20"/>
          <w:lang w:eastAsia="pl-PL"/>
        </w:rPr>
        <w:t xml:space="preserve">etu, </w:t>
      </w:r>
    </w:p>
    <w:p w:rsidR="00D0160A" w:rsidRPr="00152E33" w:rsidRDefault="00D0160A" w:rsidP="00D016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innych źródeł. </w:t>
      </w:r>
    </w:p>
    <w:p w:rsidR="00D0160A" w:rsidRPr="00152E33" w:rsidRDefault="00D0160A" w:rsidP="00D0160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IV. KRYTERIA OCENIANIA I ZASADY WYSTAWIANIA OCEN, WYMAGANIA NA POSZCZEGÓLNE OCENY.</w:t>
      </w:r>
    </w:p>
    <w:p w:rsidR="00D0160A" w:rsidRPr="00152E33" w:rsidRDefault="00D0160A" w:rsidP="00D016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Oceny pracy ucznia dokonuje się według skali od 1 do 6.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Wiedzę i umiejętności ucznia klasyfikuje się na poziomach: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podstawowym - obejmuje on poziom konieczny i podstawowy co łączy się z oceną dopuszczającą (2) lub dostateczną (3), </w:t>
      </w:r>
    </w:p>
    <w:p w:rsidR="00D0160A" w:rsidRPr="00152E33" w:rsidRDefault="00D0160A" w:rsidP="00D0160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ponadpodstawowym - poziom rozszerzający, dopełniający i wykraczający co łączy się z oceną dobrą (4), bardzo dobrą (5) i celującą (6). </w:t>
      </w:r>
    </w:p>
    <w:p w:rsidR="00D0160A" w:rsidRPr="00152E33" w:rsidRDefault="00D0160A" w:rsidP="00D016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Przy odpowiedzi ustnej i pisemnej ocenie podlegają: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poziom merytoryczny (umiejętność doboru i zakresu treści, wyjaśnienie zjawisk i procesów, poprawne stosowanie terminów i nazw geograficznych), </w:t>
      </w:r>
    </w:p>
    <w:p w:rsidR="00D0160A" w:rsidRPr="00152E33" w:rsidRDefault="00D0160A" w:rsidP="00D0160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przy pracach pisemnych zwraca się uwagę na </w:t>
      </w:r>
      <w:r w:rsidR="0077676B">
        <w:rPr>
          <w:rFonts w:eastAsia="Times New Roman" w:cs="Times New Roman"/>
          <w:sz w:val="20"/>
          <w:szCs w:val="20"/>
          <w:lang w:eastAsia="pl-PL"/>
        </w:rPr>
        <w:t xml:space="preserve">poziom merytoryczny oraz 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samodzielność wykonanej pracy, dokładność wykonanych rysunków, wykresów, map a także konstrukcję pracy. </w:t>
      </w:r>
    </w:p>
    <w:p w:rsidR="00D0160A" w:rsidRPr="00152E33" w:rsidRDefault="00D0160A" w:rsidP="00D0160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Ogólne wymagania programowe z geografii na poszczególne oceny</w:t>
      </w:r>
    </w:p>
    <w:tbl>
      <w:tblPr>
        <w:tblW w:w="495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04"/>
        <w:gridCol w:w="6377"/>
        <w:gridCol w:w="2671"/>
      </w:tblGrid>
      <w:tr w:rsidR="00D0160A" w:rsidRPr="00152E33" w:rsidTr="0076327D">
        <w:trPr>
          <w:tblCellSpacing w:w="15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OPANOWANIE UMIEJĘTNOŚCI I AKTYWNOŚĆ</w:t>
            </w:r>
          </w:p>
          <w:p w:rsidR="00D0160A" w:rsidRPr="00152E33" w:rsidRDefault="00D0160A" w:rsidP="00D016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Uczeń: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POSIADANA WIEDZA</w:t>
            </w:r>
          </w:p>
        </w:tc>
      </w:tr>
      <w:tr w:rsidR="00D0160A" w:rsidRPr="00152E33" w:rsidTr="0076327D">
        <w:trPr>
          <w:tblCellSpacing w:w="15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niedostateczna</w:t>
            </w:r>
          </w:p>
        </w:tc>
        <w:tc>
          <w:tcPr>
            <w:tcW w:w="2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nawet przy pomocy nauczyciela nie potrafi wykonać prostych poleceń wymagających podstawowych wiadomości </w:t>
            </w:r>
          </w:p>
          <w:p w:rsidR="00D0160A" w:rsidRPr="00152E33" w:rsidRDefault="00D0160A" w:rsidP="00D016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 potrafi korzystać z mapy ani zlokalizować głównych obiektów geograficznych na mapie, globusie, planie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braki w wiedzy są bardzo duże i uniemożliwiają zdobycie kolejnych wiadomości </w:t>
            </w:r>
          </w:p>
        </w:tc>
      </w:tr>
      <w:tr w:rsidR="00D0160A" w:rsidRPr="00152E33" w:rsidTr="0076327D">
        <w:trPr>
          <w:trHeight w:val="1389"/>
          <w:tblCellSpacing w:w="15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2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lokalizuje wskazane przez nauczyciela obiekty geograficzne na mapie świata na mapach kontynentów i państw </w:t>
            </w:r>
          </w:p>
          <w:p w:rsidR="00D0160A" w:rsidRPr="00152E33" w:rsidRDefault="00D0160A" w:rsidP="00D016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odczytuje treści dowolnej mapy tematycznej </w:t>
            </w:r>
          </w:p>
          <w:p w:rsidR="00D0160A" w:rsidRPr="00152E33" w:rsidRDefault="00D0160A" w:rsidP="00D016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wyszukuje w tablicach statystycznych niezbędne dane statystyczne </w:t>
            </w:r>
          </w:p>
          <w:p w:rsidR="00D0160A" w:rsidRPr="00152E33" w:rsidRDefault="00D0160A" w:rsidP="00D016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samodzielnie korzysta z encyklopedii, słowników geograficznych </w:t>
            </w:r>
          </w:p>
          <w:p w:rsidR="00D0160A" w:rsidRPr="00152E33" w:rsidRDefault="00D0160A" w:rsidP="00D016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rozumie i wyjaśnia podstawowe pojęcia </w:t>
            </w:r>
          </w:p>
          <w:p w:rsidR="00D0160A" w:rsidRPr="00152E33" w:rsidRDefault="00D0160A" w:rsidP="00D016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podaje przykłady różnych form na powierzchni Ziemi </w:t>
            </w:r>
          </w:p>
          <w:p w:rsidR="00D0160A" w:rsidRPr="00152E33" w:rsidRDefault="00D0160A" w:rsidP="00D016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wyznacza kierunki na mapie, globusie, planie </w:t>
            </w:r>
          </w:p>
          <w:p w:rsidR="00D0160A" w:rsidRPr="00152E33" w:rsidRDefault="00D0160A" w:rsidP="00D016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wymienia formy użytkowania ziemi (użytki rolne, lasy, wody, nieużytki...)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wiedzy ucznia są braki, które można usunąć </w:t>
            </w:r>
          </w:p>
        </w:tc>
      </w:tr>
      <w:tr w:rsidR="00D0160A" w:rsidRPr="00152E33" w:rsidTr="0076327D">
        <w:trPr>
          <w:tblCellSpacing w:w="15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2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porównuje treści różnych map i umie wykazać związki pomiędzy elementami środowiska przyrodniczego a działalnością gospodarczą człowieka </w:t>
            </w:r>
          </w:p>
          <w:p w:rsidR="00D0160A" w:rsidRPr="00152E33" w:rsidRDefault="00D0160A" w:rsidP="00D016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podaje przykłady negatywnych skutków działalności człowieka na poszczególne sfery i sposoby ich likwidacji </w:t>
            </w:r>
          </w:p>
          <w:p w:rsidR="00D0160A" w:rsidRPr="00152E33" w:rsidRDefault="00D0160A" w:rsidP="00D016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przeprowadza prostą analizę danych statystycznych i interpretację danych statystycznych </w:t>
            </w:r>
          </w:p>
          <w:p w:rsidR="00D0160A" w:rsidRPr="00152E33" w:rsidRDefault="00D0160A" w:rsidP="00D016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wypowiedziach ustnych i pisemnych stosuje ze zrozumieniem terminologię naukową </w:t>
            </w:r>
          </w:p>
          <w:p w:rsidR="00D0160A" w:rsidRPr="00152E33" w:rsidRDefault="00D0160A" w:rsidP="00D016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oblicza odległości w terenie przy pomocy skali </w:t>
            </w:r>
          </w:p>
          <w:p w:rsidR="00D0160A" w:rsidRPr="00152E33" w:rsidRDefault="00D0160A" w:rsidP="00D016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odczytuje wysokość względną i bezwzględną </w:t>
            </w:r>
          </w:p>
          <w:p w:rsidR="00D0160A" w:rsidRPr="00152E33" w:rsidRDefault="00D0160A" w:rsidP="00D016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określa współrzędne geograficzne </w:t>
            </w:r>
          </w:p>
          <w:p w:rsidR="00D0160A" w:rsidRPr="00152E33" w:rsidRDefault="00D0160A" w:rsidP="00D016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odczytuje formy rzeźby terenu </w:t>
            </w:r>
          </w:p>
          <w:p w:rsidR="00D0160A" w:rsidRPr="00152E33" w:rsidRDefault="00D0160A" w:rsidP="00D016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wyjaśnia wpływ koncentracji ludności na środowisko przyrodnicze </w:t>
            </w:r>
          </w:p>
          <w:p w:rsidR="00D0160A" w:rsidRPr="00152E33" w:rsidRDefault="00D0160A" w:rsidP="00D016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wyjaśnia wpływ czynników przyrodniczych i </w:t>
            </w:r>
            <w:proofErr w:type="spellStart"/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pozaprzyrodniczych</w:t>
            </w:r>
            <w:proofErr w:type="spellEnd"/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rozwoju rolnictwa </w:t>
            </w:r>
          </w:p>
          <w:p w:rsidR="00D0160A" w:rsidRPr="00152E33" w:rsidRDefault="00D0160A" w:rsidP="00D0160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wymienia działy gospodarki narodowej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opanował podstawowe wiadomości programowe z geografii, pozwalające mu na rozumienie najważniejszych zagadnień </w:t>
            </w:r>
          </w:p>
        </w:tc>
      </w:tr>
      <w:tr w:rsidR="00D0160A" w:rsidRPr="00152E33" w:rsidTr="0076327D">
        <w:trPr>
          <w:trHeight w:val="5243"/>
          <w:tblCellSpacing w:w="15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dobra</w:t>
            </w:r>
          </w:p>
        </w:tc>
        <w:tc>
          <w:tcPr>
            <w:tcW w:w="2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konstruuje proste diagramy różnych typów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sporządza różne wykresy i tabele, plany i proste mapki tematyczne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analizuje schematy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odszukuje miejsca na mapie i globusie, mając współrzędne geograficzne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uzasadnia konieczność generalizacji map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dostrzega i wyjaśnia związki zachodzące pomiędzy różnymi procesami na Ziemi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analizuje przekroje geologiczn</w:t>
            </w:r>
            <w:r w:rsidR="009A72D8"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omawia najważniejsze wydarzenia w historii Ziemi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omawia skutki społeczne, gospodarcze zmian liczby ludności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zna cechy (dominanty) wybranych państw Azji, Afryki, Ameryki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opisuje funkcje przemysłu i wyjaśnia czynniki lokalizacji przemysłu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porównuje wskaźniki urbanizacji w różnych krajach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potrafi różnicować kraje na wysoko i słabo rozwinięte stosując różne kryteria </w:t>
            </w:r>
          </w:p>
          <w:p w:rsidR="00D0160A" w:rsidRPr="00152E33" w:rsidRDefault="00D0160A" w:rsidP="00D016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wyjaśnia przyczyny zróżnicowania rolnictwa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uczeń opanował materiał na ocenę dobrą</w:t>
            </w:r>
          </w:p>
        </w:tc>
      </w:tr>
      <w:tr w:rsidR="00D0160A" w:rsidRPr="00152E33" w:rsidTr="0076327D">
        <w:trPr>
          <w:tblCellSpacing w:w="15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prawidłowo dobiera źródła informacji w zależności od opracowywanych problemów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wyjaśnia różnorodne procesy zachodzące na powierzchni i we wnętrzu Ziemi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czyta mapy wykonane w różnej skali i interpretuje ich treści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wskazuje praktyczne wykorzystanie zdjęć lotniczych i satelitarnych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opisuje pojęcia i zjawiska astronomiczne, wykorzystując różne materiały źródłowe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wyciąga wnioski na podstawie informacji zawartych na planach i mapach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czyta tablice stratygraficzne i na ich podstawie wyciąga wnioski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wskazuje współzależności między środowiskiem przyrodniczym (klimat, rzeźba terenu, stosunki wodne, gleby, bogactw naturalne) a warunkami życia i gospodarki człowieka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wyjaśnia przyczyny zróżnicowania procesów rzeźbotwórczych na Ziemi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prezentuje na forum klasy problemy ludności wielkich miast i wsi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omawia wpływ przekształceń ustrojowych na zmianę struktury zawodowej ludności i zatrudnienie w sektorach gospodarki narodowej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omawia cechy gospodarki rynkowej, jej pozytywne i negatywne skutki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wykazuje aktywną postawę w czasie lekcji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wykonuje dodatkowe zadania </w:t>
            </w:r>
          </w:p>
          <w:p w:rsidR="00D0160A" w:rsidRPr="00152E33" w:rsidRDefault="00D0160A" w:rsidP="00D016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bierze udział w konkursach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w pełni opanował materiał przewidziany na ocenę bardzo dobrą </w:t>
            </w:r>
          </w:p>
        </w:tc>
      </w:tr>
      <w:tr w:rsidR="00D0160A" w:rsidRPr="00152E33" w:rsidTr="0076327D">
        <w:trPr>
          <w:tblCellSpacing w:w="15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celująca</w:t>
            </w:r>
          </w:p>
        </w:tc>
        <w:tc>
          <w:tcPr>
            <w:tcW w:w="2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bierze udział w konkursach i zdobywa wysokie miejsca </w:t>
            </w:r>
          </w:p>
          <w:p w:rsidR="00D0160A" w:rsidRPr="00152E33" w:rsidRDefault="00D0160A" w:rsidP="00D0160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systematycznie wzbogaca swoją wiedzę korzystając z różnych źródeł informacji </w:t>
            </w:r>
          </w:p>
          <w:p w:rsidR="00D0160A" w:rsidRPr="00152E33" w:rsidRDefault="00D0160A" w:rsidP="00D0160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samodzielnie wykonuje zadania o dużym stopniu trudności </w:t>
            </w:r>
          </w:p>
          <w:p w:rsidR="00D0160A" w:rsidRPr="00152E33" w:rsidRDefault="00D0160A" w:rsidP="00D0160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samodzielnie dokonuje obserwacji i prowadzi dokumentację </w:t>
            </w:r>
          </w:p>
          <w:p w:rsidR="00D0160A" w:rsidRPr="00152E33" w:rsidRDefault="00D0160A" w:rsidP="00D0160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pełni rolę asystenta na lekcjach geografii (dzieli się wiedzą z innymi uczniami)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posia</w:t>
            </w:r>
            <w:r w:rsidR="00B224B7"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da wiedzę znacznie wykraczającą</w:t>
            </w:r>
            <w:r w:rsidR="001B03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poza zakres materiału (sam</w:t>
            </w:r>
            <w:r w:rsidR="00B224B7"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odzielne, twórcze poszukiwania</w:t>
            </w:r>
          </w:p>
        </w:tc>
      </w:tr>
    </w:tbl>
    <w:p w:rsidR="00D0160A" w:rsidRPr="00152E33" w:rsidRDefault="00D0160A" w:rsidP="00D0160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V. WYMAGANIA NA POSZCZEGÓŁNE OCENY DLA UCZNIÓW Z DYSFUNKCJAMI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uczniowi z dysleksją - wydłuża się czas na wykonanie zadania, pracy pisemnej (docenia się przede wszystkim wysiłek włożony w wykonanie różnych zadań)</w:t>
      </w:r>
      <w:r w:rsidR="00FC35BB" w:rsidRPr="00152E33">
        <w:rPr>
          <w:rFonts w:eastAsia="Times New Roman" w:cs="Times New Roman"/>
          <w:sz w:val="20"/>
          <w:szCs w:val="20"/>
          <w:lang w:eastAsia="pl-PL"/>
        </w:rPr>
        <w:t>,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ucznia z dysgrafią - w większym stopniu ocenia się na podstawie wypowiedzi ustnych, w pracach pisemnych ocenia się przede wszystkim ich treść (stronę merytoryczną)</w:t>
      </w:r>
      <w:r w:rsidR="00FC35BB" w:rsidRPr="00152E33">
        <w:rPr>
          <w:rFonts w:eastAsia="Times New Roman" w:cs="Times New Roman"/>
          <w:sz w:val="20"/>
          <w:szCs w:val="20"/>
          <w:lang w:eastAsia="pl-PL"/>
        </w:rPr>
        <w:t>,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innego typu scho</w:t>
      </w:r>
      <w:r w:rsidR="00121087">
        <w:rPr>
          <w:rFonts w:eastAsia="Times New Roman" w:cs="Times New Roman"/>
          <w:sz w:val="20"/>
          <w:szCs w:val="20"/>
          <w:lang w:eastAsia="pl-PL"/>
        </w:rPr>
        <w:t>rzenia - zgodnie z zaleceniami P</w:t>
      </w:r>
      <w:r w:rsidRPr="00152E33">
        <w:rPr>
          <w:rFonts w:eastAsia="Times New Roman" w:cs="Times New Roman"/>
          <w:sz w:val="20"/>
          <w:szCs w:val="20"/>
          <w:lang w:eastAsia="pl-PL"/>
        </w:rPr>
        <w:t>oradni</w:t>
      </w:r>
      <w:r w:rsidR="00121087">
        <w:rPr>
          <w:rFonts w:eastAsia="Times New Roman" w:cs="Times New Roman"/>
          <w:sz w:val="20"/>
          <w:szCs w:val="20"/>
          <w:lang w:eastAsia="pl-PL"/>
        </w:rPr>
        <w:t xml:space="preserve"> PP</w:t>
      </w:r>
      <w:r w:rsidR="00FC35BB" w:rsidRPr="00152E33">
        <w:rPr>
          <w:rFonts w:eastAsia="Times New Roman" w:cs="Times New Roman"/>
          <w:sz w:val="20"/>
          <w:szCs w:val="20"/>
          <w:lang w:eastAsia="pl-PL"/>
        </w:rPr>
        <w:t>;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VI. SPOSOBY INFORMOWANIA UCZNIA O OCENIE CZĄSTKOWEJ Z DANEJ FORMY AKTYWNOŚCI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11"/>
        <w:gridCol w:w="4011"/>
        <w:gridCol w:w="3548"/>
      </w:tblGrid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Forma aktywności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Sposoby informowania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Częstotliwość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Odpowiedź ustna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Ustnie po odpowiedzi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B224B7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Przynajmniej 1x w roku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Praca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Ustnie lub pisemnie na pracy pisemnej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W zależności od omawianego materiału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Prowadzenie zeszytu ćwiczeń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Pisemnie w ćwiczeniach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B224B7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Przynajmniej 1x w roku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Prace dodatkowe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Ustnie lub pisemnie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W zależności od omawianego materiału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Praca w grupie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Ustnie pod koniec lekcji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Na zakończenie lekcji, na której wystąpiła ta forma pracy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Aktywność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CF6F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Ustnie:</w:t>
            </w: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trzy</w:t>
            </w:r>
            <w:r w:rsidR="00D0160A"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" + " to ocena bardzo dobra</w:t>
            </w: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, trzy</w:t>
            </w:r>
            <w:r w:rsidR="00D0160A"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" - " to ocena niedostateczna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 każdej lekcji 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0160A" w:rsidRPr="00152E33" w:rsidRDefault="00D0160A" w:rsidP="00D0160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Nieobecność ucznia na lekcji </w:t>
      </w:r>
      <w:r w:rsidR="007762E4" w:rsidRPr="00152E33">
        <w:rPr>
          <w:rFonts w:eastAsia="Times New Roman" w:cs="Times New Roman"/>
          <w:sz w:val="20"/>
          <w:szCs w:val="20"/>
          <w:lang w:eastAsia="pl-PL"/>
        </w:rPr>
        <w:t xml:space="preserve">może go zwolnić z </w:t>
      </w:r>
      <w:r w:rsidR="00913D30" w:rsidRPr="00152E33">
        <w:rPr>
          <w:rFonts w:eastAsia="Times New Roman" w:cs="Times New Roman"/>
          <w:sz w:val="20"/>
          <w:szCs w:val="20"/>
          <w:lang w:eastAsia="pl-PL"/>
        </w:rPr>
        <w:t>odpowiedzi lub pisania pracy pisemnej</w:t>
      </w:r>
      <w:r w:rsidR="007762E4" w:rsidRPr="00152E33">
        <w:rPr>
          <w:rFonts w:eastAsia="Times New Roman" w:cs="Times New Roman"/>
          <w:sz w:val="20"/>
          <w:szCs w:val="20"/>
          <w:lang w:eastAsia="pl-PL"/>
        </w:rPr>
        <w:t xml:space="preserve"> po usprawiedliwieniu się przed lekcją (1x lub 2x w kl. I-ej)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D0160A" w:rsidRPr="00152E33" w:rsidRDefault="00D0160A" w:rsidP="00D0160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Przy odpowiedzi ustnej obowiązuje ucznia znajomość tre</w:t>
      </w:r>
      <w:r w:rsidR="001276DA" w:rsidRPr="00152E33">
        <w:rPr>
          <w:rFonts w:eastAsia="Times New Roman" w:cs="Times New Roman"/>
          <w:sz w:val="20"/>
          <w:szCs w:val="20"/>
          <w:lang w:eastAsia="pl-PL"/>
        </w:rPr>
        <w:t>ści z trzech ostatnich tematów ( liczba nie dotyczy znajomości mapy),</w:t>
      </w:r>
    </w:p>
    <w:p w:rsidR="00D0160A" w:rsidRPr="00152E33" w:rsidRDefault="00D0160A" w:rsidP="00D0160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Brak zadania domowego pisemnego </w:t>
      </w:r>
      <w:r w:rsidR="001276DA" w:rsidRPr="00152E33">
        <w:rPr>
          <w:rFonts w:eastAsia="Times New Roman" w:cs="Times New Roman"/>
          <w:sz w:val="20"/>
          <w:szCs w:val="20"/>
          <w:lang w:eastAsia="pl-PL"/>
        </w:rPr>
        <w:t>może skutkować oceną niedostateczną, jeżeli był obowiązek wykonania tego zadania;</w:t>
      </w:r>
    </w:p>
    <w:p w:rsidR="00D0160A" w:rsidRPr="00152E33" w:rsidRDefault="00D0160A" w:rsidP="00D0160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VII. NARZĘDZIA SPRAWDZAJĄCE STOPIEŃ OPANOWANIA WIADOMOŚCI I UMIEJĘTNOŚCI. ZASADY PRZEPROWADZANIA KLASÓWEK, SPRAWDZIANÓW ORAZ USTALENIE FORM POPRAWIANIA OCENY.</w:t>
      </w:r>
    </w:p>
    <w:tbl>
      <w:tblPr>
        <w:tblW w:w="480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20"/>
        <w:gridCol w:w="3764"/>
        <w:gridCol w:w="4474"/>
        <w:gridCol w:w="30"/>
        <w:gridCol w:w="351"/>
      </w:tblGrid>
      <w:tr w:rsidR="00D0160A" w:rsidRPr="00152E33" w:rsidTr="005848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Narzędzie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FC35BB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Zasady przeprowadzania prac pisemnych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Formy poprawiania </w:t>
            </w:r>
          </w:p>
        </w:tc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0160A" w:rsidRPr="00152E33" w:rsidTr="005848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Praca klasowa</w:t>
            </w: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45 min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przeprowadzona po powtórzeniu materiału</w:t>
            </w:r>
            <w:r w:rsidR="00FC35BB"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, po zakończonym dziale</w:t>
            </w: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0160A" w:rsidRPr="00152E33" w:rsidRDefault="00D0160A" w:rsidP="00D0160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zapowiedziana 2 tygodnie przed terminem i wpisana do dziennika </w:t>
            </w:r>
          </w:p>
          <w:p w:rsidR="00D0160A" w:rsidRPr="00152E33" w:rsidRDefault="00D0160A" w:rsidP="00D0160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informacja o ocenie na pracy </w:t>
            </w:r>
          </w:p>
          <w:p w:rsidR="00D0160A" w:rsidRPr="00152E33" w:rsidRDefault="00D0160A" w:rsidP="00D0160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praca klasowa do wglądu na spotkaniach indywidualnych </w:t>
            </w:r>
            <w:r w:rsidR="00FC35BB"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rodziców </w:t>
            </w: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 nauczyciela przedmiotu 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sprawdzenie i oddanie do 2 tygodni </w:t>
            </w:r>
          </w:p>
          <w:p w:rsidR="00D0160A" w:rsidRPr="00152E33" w:rsidRDefault="00D0160A" w:rsidP="00D0160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może poprawić ocenę niedostateczną w terminie ustalonym z nauczyciele, nie później niż 2 tygodnie od sprawdzenia i omówienia pracy klasowej </w:t>
            </w:r>
          </w:p>
        </w:tc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0160A" w:rsidRPr="00152E33" w:rsidTr="005848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Sprawdzian</w:t>
            </w: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15 - 30 min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obejmuje dział lub fragment danego działu (3 - 4) ostatnie tematy </w:t>
            </w:r>
          </w:p>
          <w:p w:rsidR="00D0160A" w:rsidRPr="00152E33" w:rsidRDefault="00D0160A" w:rsidP="00D0160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zapowiedziany 1 tydzień przed terminem i wpisany do dziennika </w:t>
            </w:r>
          </w:p>
          <w:p w:rsidR="00D0160A" w:rsidRPr="00152E33" w:rsidRDefault="00D0160A" w:rsidP="00D0160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informacja o ocenie pisemna na pracy </w:t>
            </w:r>
          </w:p>
          <w:p w:rsidR="00D0160A" w:rsidRPr="00152E33" w:rsidRDefault="00D0160A" w:rsidP="00D0160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sprawdziany do wglądu dla rodziców na spotkaniach indywidualnych u nauczyciela przedmiotu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sprawdzenie i oddanie tydzień po przeprowadzeniu sprawdzianu </w:t>
            </w:r>
          </w:p>
          <w:p w:rsidR="00D0160A" w:rsidRPr="00152E33" w:rsidRDefault="00D0160A" w:rsidP="00D0160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może poprawić ocenę niedostateczną w terminie ustalonym z nauczycielem, nie później niż 2 tygodnie od sprawdzenia i omówienia sprawdzianu </w:t>
            </w:r>
          </w:p>
        </w:tc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0160A" w:rsidRPr="00152E33" w:rsidTr="005848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Kartkówka</w:t>
            </w: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10 min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obejmuje materiał z ostatniego tematu </w:t>
            </w:r>
          </w:p>
          <w:p w:rsidR="00D0160A" w:rsidRPr="00152E33" w:rsidRDefault="00D0160A" w:rsidP="00D016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 jest zapowiadana </w:t>
            </w:r>
          </w:p>
          <w:p w:rsidR="00D0160A" w:rsidRPr="00152E33" w:rsidRDefault="00D0160A" w:rsidP="00D016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informacja o ocenie pisemna na kartkówce </w:t>
            </w:r>
          </w:p>
          <w:p w:rsidR="00D0160A" w:rsidRPr="00152E33" w:rsidRDefault="00D0160A" w:rsidP="00D0160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kartkówki do wglądu u nauczyciela 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sprawdzenie i oddanie w ciągu tygodnia </w:t>
            </w:r>
          </w:p>
          <w:p w:rsidR="00D0160A" w:rsidRPr="00152E33" w:rsidRDefault="00D0160A" w:rsidP="00D016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 podlega poprawie </w:t>
            </w:r>
          </w:p>
        </w:tc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0160A" w:rsidRPr="00152E33" w:rsidTr="0058487A">
        <w:trPr>
          <w:gridAfter w:val="1"/>
          <w:wAfter w:w="306" w:type="dxa"/>
          <w:tblCellSpacing w:w="15" w:type="dxa"/>
          <w:jc w:val="center"/>
        </w:trPr>
        <w:tc>
          <w:tcPr>
            <w:tcW w:w="4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0160A" w:rsidRPr="00152E33" w:rsidRDefault="00D0160A" w:rsidP="00D0160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Uczeń nieobecny na pracy klasowej lub sprawdzianie ma obowiązek napisać pracę w ciągu 2 tygodni po nieobecności w szkole w terminie ustalonym przez nauczyciela (termin ten może ulec wydłużeniu po bardzo</w:t>
      </w:r>
      <w:r w:rsidR="009D125E" w:rsidRPr="00152E33">
        <w:rPr>
          <w:rFonts w:eastAsia="Times New Roman" w:cs="Times New Roman"/>
          <w:sz w:val="20"/>
          <w:szCs w:val="20"/>
          <w:lang w:eastAsia="pl-PL"/>
        </w:rPr>
        <w:t xml:space="preserve"> długiej nieobecności w szkole),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Uczeń, który nie napisze pracy pisemnej w ustalonym terminie</w:t>
      </w:r>
      <w:r w:rsidR="009D125E" w:rsidRPr="00152E33">
        <w:rPr>
          <w:rFonts w:eastAsia="Times New Roman" w:cs="Times New Roman"/>
          <w:sz w:val="20"/>
          <w:szCs w:val="20"/>
          <w:lang w:eastAsia="pl-PL"/>
        </w:rPr>
        <w:t xml:space="preserve"> otrzymuje ocenę niedostateczną;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Przyjmuje się następujący przelicznik % przy ocenianiu prac pisemnych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48"/>
        <w:gridCol w:w="3466"/>
      </w:tblGrid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Odsetek punktów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Celująca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42692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100-96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42692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95-85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42692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84-68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42692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67-50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Dopuszczająca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42692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49-30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Niedostateczna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42692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 i mniej</w:t>
            </w:r>
          </w:p>
        </w:tc>
      </w:tr>
    </w:tbl>
    <w:p w:rsidR="00D0160A" w:rsidRPr="00152E33" w:rsidRDefault="00D0160A" w:rsidP="00D0160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VIII. USTALENIE WPŁYWU RÓŻNYCH OCEN CZĄSTKOWYCH NA OCENĘ SEMESTRALNĄ.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72"/>
        <w:gridCol w:w="1342"/>
      </w:tblGrid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Formy aktywności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Przelicznik %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9A08AF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Prace pisemne (prace klasowe</w:t>
            </w:r>
            <w:r w:rsidR="00D0160A"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, sprawdziany, kartkówki), odpowiedzi ustne, zadania wykonywane na lekcji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60 %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Prace domowe i inne formy aktywności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40 %</w:t>
            </w:r>
          </w:p>
        </w:tc>
      </w:tr>
      <w:tr w:rsidR="00D0160A" w:rsidRPr="00152E33" w:rsidTr="00D016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0A" w:rsidRPr="00152E33" w:rsidRDefault="00D0160A" w:rsidP="00D016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52E33">
              <w:rPr>
                <w:rFonts w:eastAsia="Times New Roman" w:cs="Times New Roman"/>
                <w:sz w:val="20"/>
                <w:szCs w:val="20"/>
                <w:lang w:eastAsia="pl-PL"/>
              </w:rPr>
              <w:t>100 %</w:t>
            </w:r>
          </w:p>
        </w:tc>
      </w:tr>
    </w:tbl>
    <w:p w:rsidR="00D0160A" w:rsidRPr="00152E33" w:rsidRDefault="00AE33A8" w:rsidP="00D0160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="00D0160A" w:rsidRPr="00152E33">
        <w:rPr>
          <w:rFonts w:eastAsia="Times New Roman" w:cs="Times New Roman"/>
          <w:b/>
          <w:bCs/>
          <w:sz w:val="20"/>
          <w:szCs w:val="20"/>
          <w:lang w:eastAsia="pl-PL"/>
        </w:rPr>
        <w:t>X. USTALENIE SPOSOBÓW WSKAZYWANIA KIERUNKÓW DALSZEJ PRACY UCZNIA.</w:t>
      </w:r>
      <w:r w:rsidR="00D0160A"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Omówienie pracy pisemnej i wskazanie braków w opanowaniu materiału oraz wskazanie s</w:t>
      </w:r>
      <w:r w:rsidR="00AE33A8" w:rsidRPr="00152E33">
        <w:rPr>
          <w:rFonts w:eastAsia="Times New Roman" w:cs="Times New Roman"/>
          <w:sz w:val="20"/>
          <w:szCs w:val="20"/>
          <w:lang w:eastAsia="pl-PL"/>
        </w:rPr>
        <w:t>posobów uzupełnienia wiadomości,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Indywidualne rozmowy z uczniem i rodzicami w celu ukierunkowania pracy ucznia zdolnego, ucznia z trudnościami</w:t>
      </w:r>
      <w:r w:rsidR="00AE33A8" w:rsidRPr="00152E33">
        <w:rPr>
          <w:rFonts w:eastAsia="Times New Roman" w:cs="Times New Roman"/>
          <w:sz w:val="20"/>
          <w:szCs w:val="20"/>
          <w:lang w:eastAsia="pl-PL"/>
        </w:rPr>
        <w:t xml:space="preserve"> w nauce, ucznia z dysfunkcjami,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>Współdziałanie z uczniem zdolnym w cel</w:t>
      </w:r>
      <w:r w:rsidR="00AE33A8" w:rsidRPr="00152E33">
        <w:rPr>
          <w:rFonts w:eastAsia="Times New Roman" w:cs="Times New Roman"/>
          <w:sz w:val="20"/>
          <w:szCs w:val="20"/>
          <w:lang w:eastAsia="pl-PL"/>
        </w:rPr>
        <w:t>u rozwijania jego zainteresowań,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D0160A" w:rsidP="00D016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Nauczyciel może pomóc uczniowi w nauce w </w:t>
      </w:r>
      <w:r w:rsidR="00AE33A8" w:rsidRPr="00152E33">
        <w:rPr>
          <w:rFonts w:eastAsia="Times New Roman" w:cs="Times New Roman"/>
          <w:sz w:val="20"/>
          <w:szCs w:val="20"/>
          <w:lang w:eastAsia="pl-PL"/>
        </w:rPr>
        <w:t>czasie swoich konsultacji;</w:t>
      </w:r>
      <w:r w:rsidRPr="00152E3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0160A" w:rsidRPr="00152E33" w:rsidRDefault="00AE33A8" w:rsidP="00D0160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="00D0160A" w:rsidRPr="00152E33">
        <w:rPr>
          <w:rFonts w:eastAsia="Times New Roman" w:cs="Times New Roman"/>
          <w:b/>
          <w:bCs/>
          <w:sz w:val="20"/>
          <w:szCs w:val="20"/>
          <w:lang w:eastAsia="pl-PL"/>
        </w:rPr>
        <w:t>. SPOSÓB INFORMOWANIA UCZNIÓW O WARUNKACH I TRYBIE UZYSKANIA WYŻSZYCH NIŻ PRZEWIDYWANE ROCZNYCH OCEN KLASYFIKACYJNYCH Z OBOWIĄZKOWYCH ZAJĘĆ EDUKACYJNYCH ORAZ O MOŻLIWOŚCI PRZYSTĄPIENIA DO SPRAWDZIANU KOŃCOWOROCZNEGO W CELU PODWYŻSZENIA OCENY, GDY ZOSTAŁY NARUSZONE PROCEDURY USTALANIA TEJ OCENY.</w:t>
      </w:r>
    </w:p>
    <w:p w:rsidR="00D0160A" w:rsidRPr="00152E33" w:rsidRDefault="00D0160A" w:rsidP="00D0160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sz w:val="20"/>
          <w:szCs w:val="20"/>
          <w:lang w:eastAsia="pl-PL"/>
        </w:rPr>
        <w:t xml:space="preserve">Informacja przekazywana uczniowi przez nauczyciela w pierwszym tygodniu nauki zgodnie z WSO. </w:t>
      </w:r>
    </w:p>
    <w:p w:rsidR="00D0160A" w:rsidRPr="00152E33" w:rsidRDefault="00AE33A8" w:rsidP="00D0160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52E33">
        <w:rPr>
          <w:rFonts w:eastAsia="Times New Roman" w:cs="Times New Roman"/>
          <w:b/>
          <w:bCs/>
          <w:sz w:val="20"/>
          <w:szCs w:val="20"/>
          <w:lang w:eastAsia="pl-PL"/>
        </w:rPr>
        <w:t>XI</w:t>
      </w:r>
      <w:r w:rsidR="00D0160A" w:rsidRPr="00152E33">
        <w:rPr>
          <w:rFonts w:eastAsia="Times New Roman" w:cs="Times New Roman"/>
          <w:b/>
          <w:bCs/>
          <w:sz w:val="20"/>
          <w:szCs w:val="20"/>
          <w:lang w:eastAsia="pl-PL"/>
        </w:rPr>
        <w:t>. SPOSOBY OCENIANIA I WYMAGANIA STAWIANE UCZNIOM O SPECJALNYCH POTRZEBACH EDUKACYJNYCH.</w:t>
      </w:r>
    </w:p>
    <w:p w:rsidR="00D0160A" w:rsidRPr="00152E33" w:rsidRDefault="009E4868" w:rsidP="00D0160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Nauczyciel</w:t>
      </w:r>
      <w:r w:rsidR="00D0160A" w:rsidRPr="00152E33">
        <w:rPr>
          <w:rFonts w:eastAsia="Times New Roman" w:cs="Times New Roman"/>
          <w:sz w:val="20"/>
          <w:szCs w:val="20"/>
          <w:lang w:eastAsia="pl-PL"/>
        </w:rPr>
        <w:t xml:space="preserve"> przed</w:t>
      </w:r>
      <w:r>
        <w:rPr>
          <w:rFonts w:eastAsia="Times New Roman" w:cs="Times New Roman"/>
          <w:sz w:val="20"/>
          <w:szCs w:val="20"/>
          <w:lang w:eastAsia="pl-PL"/>
        </w:rPr>
        <w:t>miotu opracowuje</w:t>
      </w:r>
      <w:r w:rsidR="00D0160A" w:rsidRPr="00152E33">
        <w:rPr>
          <w:rFonts w:eastAsia="Times New Roman" w:cs="Times New Roman"/>
          <w:sz w:val="20"/>
          <w:szCs w:val="20"/>
          <w:lang w:eastAsia="pl-PL"/>
        </w:rPr>
        <w:t xml:space="preserve"> zasady oceniania dla uczniów o specjalnych potrzebach edukacyjnych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0160A" w:rsidRPr="00152E33">
        <w:rPr>
          <w:rFonts w:eastAsia="Times New Roman" w:cs="Times New Roman"/>
          <w:sz w:val="20"/>
          <w:szCs w:val="20"/>
          <w:lang w:eastAsia="pl-PL"/>
        </w:rPr>
        <w:t xml:space="preserve">wykorzystując </w:t>
      </w:r>
      <w:r>
        <w:rPr>
          <w:rFonts w:eastAsia="Times New Roman" w:cs="Times New Roman"/>
          <w:sz w:val="20"/>
          <w:szCs w:val="20"/>
          <w:lang w:eastAsia="pl-PL"/>
        </w:rPr>
        <w:t>opinie Poradni Psychologiczno-Pedagogicznej.</w:t>
      </w:r>
    </w:p>
    <w:p w:rsidR="006B7E4B" w:rsidRPr="00152E33" w:rsidRDefault="006B7E4B">
      <w:pPr>
        <w:rPr>
          <w:sz w:val="20"/>
          <w:szCs w:val="20"/>
        </w:rPr>
      </w:pPr>
    </w:p>
    <w:sectPr w:rsidR="006B7E4B" w:rsidRPr="00152E33" w:rsidSect="00232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42B"/>
    <w:multiLevelType w:val="multilevel"/>
    <w:tmpl w:val="C9A6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30F5E"/>
    <w:multiLevelType w:val="multilevel"/>
    <w:tmpl w:val="6B10A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E23D7"/>
    <w:multiLevelType w:val="multilevel"/>
    <w:tmpl w:val="2F68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C0D1F"/>
    <w:multiLevelType w:val="multilevel"/>
    <w:tmpl w:val="FEF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035FE"/>
    <w:multiLevelType w:val="multilevel"/>
    <w:tmpl w:val="2DB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43683"/>
    <w:multiLevelType w:val="multilevel"/>
    <w:tmpl w:val="E05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6E6407"/>
    <w:multiLevelType w:val="multilevel"/>
    <w:tmpl w:val="3636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00B35"/>
    <w:multiLevelType w:val="multilevel"/>
    <w:tmpl w:val="4B9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B0BF1"/>
    <w:multiLevelType w:val="multilevel"/>
    <w:tmpl w:val="AE6E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E6826"/>
    <w:multiLevelType w:val="multilevel"/>
    <w:tmpl w:val="932E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642"/>
    <w:multiLevelType w:val="multilevel"/>
    <w:tmpl w:val="EC16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A323F"/>
    <w:multiLevelType w:val="multilevel"/>
    <w:tmpl w:val="CE7C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024DF"/>
    <w:multiLevelType w:val="multilevel"/>
    <w:tmpl w:val="8E6A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C46B2"/>
    <w:multiLevelType w:val="multilevel"/>
    <w:tmpl w:val="B5C8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B7A75"/>
    <w:multiLevelType w:val="multilevel"/>
    <w:tmpl w:val="5DB4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5290C"/>
    <w:multiLevelType w:val="multilevel"/>
    <w:tmpl w:val="F5C6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8029BD"/>
    <w:multiLevelType w:val="multilevel"/>
    <w:tmpl w:val="003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616C4"/>
    <w:multiLevelType w:val="multilevel"/>
    <w:tmpl w:val="0D6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E66E1"/>
    <w:multiLevelType w:val="multilevel"/>
    <w:tmpl w:val="4666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B7D77"/>
    <w:multiLevelType w:val="multilevel"/>
    <w:tmpl w:val="0C5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22904"/>
    <w:multiLevelType w:val="multilevel"/>
    <w:tmpl w:val="6CD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75848"/>
    <w:multiLevelType w:val="multilevel"/>
    <w:tmpl w:val="FFE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247346"/>
    <w:multiLevelType w:val="multilevel"/>
    <w:tmpl w:val="30D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6E325B"/>
    <w:multiLevelType w:val="multilevel"/>
    <w:tmpl w:val="0CAE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3566C"/>
    <w:multiLevelType w:val="multilevel"/>
    <w:tmpl w:val="7572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B67F4"/>
    <w:multiLevelType w:val="multilevel"/>
    <w:tmpl w:val="A68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10"/>
  </w:num>
  <w:num w:numId="5">
    <w:abstractNumId w:val="3"/>
  </w:num>
  <w:num w:numId="6">
    <w:abstractNumId w:val="16"/>
  </w:num>
  <w:num w:numId="7">
    <w:abstractNumId w:val="8"/>
  </w:num>
  <w:num w:numId="8">
    <w:abstractNumId w:val="7"/>
  </w:num>
  <w:num w:numId="9">
    <w:abstractNumId w:val="24"/>
  </w:num>
  <w:num w:numId="10">
    <w:abstractNumId w:val="19"/>
  </w:num>
  <w:num w:numId="11">
    <w:abstractNumId w:val="20"/>
  </w:num>
  <w:num w:numId="12">
    <w:abstractNumId w:val="21"/>
  </w:num>
  <w:num w:numId="13">
    <w:abstractNumId w:val="4"/>
  </w:num>
  <w:num w:numId="14">
    <w:abstractNumId w:val="13"/>
  </w:num>
  <w:num w:numId="15">
    <w:abstractNumId w:val="0"/>
  </w:num>
  <w:num w:numId="16">
    <w:abstractNumId w:val="6"/>
  </w:num>
  <w:num w:numId="17">
    <w:abstractNumId w:val="5"/>
  </w:num>
  <w:num w:numId="18">
    <w:abstractNumId w:val="15"/>
  </w:num>
  <w:num w:numId="19">
    <w:abstractNumId w:val="2"/>
  </w:num>
  <w:num w:numId="20">
    <w:abstractNumId w:val="17"/>
  </w:num>
  <w:num w:numId="21">
    <w:abstractNumId w:val="25"/>
  </w:num>
  <w:num w:numId="22">
    <w:abstractNumId w:val="11"/>
  </w:num>
  <w:num w:numId="23">
    <w:abstractNumId w:val="9"/>
  </w:num>
  <w:num w:numId="24">
    <w:abstractNumId w:val="18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A"/>
    <w:rsid w:val="00067B59"/>
    <w:rsid w:val="00121087"/>
    <w:rsid w:val="001276DA"/>
    <w:rsid w:val="00152E33"/>
    <w:rsid w:val="001B0357"/>
    <w:rsid w:val="00232798"/>
    <w:rsid w:val="00376D91"/>
    <w:rsid w:val="0042692A"/>
    <w:rsid w:val="0058487A"/>
    <w:rsid w:val="006B7E4B"/>
    <w:rsid w:val="006F2C8A"/>
    <w:rsid w:val="0070408E"/>
    <w:rsid w:val="0076327D"/>
    <w:rsid w:val="007762E4"/>
    <w:rsid w:val="0077676B"/>
    <w:rsid w:val="0080226D"/>
    <w:rsid w:val="008366A5"/>
    <w:rsid w:val="00885B23"/>
    <w:rsid w:val="00913D30"/>
    <w:rsid w:val="00945100"/>
    <w:rsid w:val="009553D0"/>
    <w:rsid w:val="009A08AF"/>
    <w:rsid w:val="009A72D8"/>
    <w:rsid w:val="009D125E"/>
    <w:rsid w:val="009E4868"/>
    <w:rsid w:val="00A25BAF"/>
    <w:rsid w:val="00AD69DB"/>
    <w:rsid w:val="00AE33A8"/>
    <w:rsid w:val="00B224B7"/>
    <w:rsid w:val="00CF6F0A"/>
    <w:rsid w:val="00D0160A"/>
    <w:rsid w:val="00D72372"/>
    <w:rsid w:val="00DD26B1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02F71-484A-403E-A5AB-97B8B2B2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</dc:creator>
  <cp:lastModifiedBy>Niedźwiadek</cp:lastModifiedBy>
  <cp:revision>2</cp:revision>
  <dcterms:created xsi:type="dcterms:W3CDTF">2015-04-12T21:32:00Z</dcterms:created>
  <dcterms:modified xsi:type="dcterms:W3CDTF">2015-04-12T21:32:00Z</dcterms:modified>
</cp:coreProperties>
</file>